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38" w:rsidRDefault="00526938" w:rsidP="00526938">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О назначении выплат по обязательному социальному страхованию при получении вреда здоровью на производстве</w:t>
      </w:r>
      <w:bookmarkEnd w:id="0"/>
      <w:r>
        <w:rPr>
          <w:rFonts w:ascii="Times New Roman" w:hAnsi="Times New Roman" w:cs="Times New Roman"/>
          <w:b/>
          <w:sz w:val="28"/>
          <w:szCs w:val="28"/>
        </w:rPr>
        <w:t xml:space="preserve"> и в результате профессиональных заболеваний.</w:t>
      </w:r>
    </w:p>
    <w:p w:rsidR="00526938" w:rsidRDefault="00526938" w:rsidP="00526938">
      <w:pPr>
        <w:ind w:firstLine="709"/>
        <w:jc w:val="both"/>
        <w:rPr>
          <w:rFonts w:ascii="Times New Roman" w:hAnsi="Times New Roman" w:cs="Times New Roman"/>
          <w:b/>
          <w:sz w:val="28"/>
          <w:szCs w:val="28"/>
        </w:rPr>
      </w:pPr>
    </w:p>
    <w:p w:rsidR="00526938" w:rsidRDefault="00526938" w:rsidP="00526938">
      <w:pPr>
        <w:ind w:firstLine="709"/>
        <w:jc w:val="both"/>
        <w:rPr>
          <w:rFonts w:ascii="Times New Roman" w:hAnsi="Times New Roman" w:cs="Times New Roman"/>
          <w:b/>
          <w:sz w:val="28"/>
          <w:szCs w:val="28"/>
        </w:rPr>
      </w:pPr>
      <w:r>
        <w:rPr>
          <w:rFonts w:ascii="Times New Roman" w:hAnsi="Times New Roman" w:cs="Times New Roman"/>
          <w:sz w:val="28"/>
          <w:szCs w:val="28"/>
        </w:rPr>
        <w:t>Фондом социального страхования РФ утвержден Административный регламент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единовременной и (или) ежемесячной страховых выплат застрахованному либо лицам, имеющим право на получение страховых выплат в случае его смерти.</w:t>
      </w:r>
    </w:p>
    <w:p w:rsidR="00526938" w:rsidRDefault="00526938" w:rsidP="00526938">
      <w:pPr>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Одними из </w:t>
      </w:r>
      <w:proofErr w:type="gramStart"/>
      <w:r>
        <w:rPr>
          <w:rFonts w:ascii="Times New Roman" w:hAnsi="Times New Roman" w:cs="Times New Roman"/>
          <w:sz w:val="28"/>
          <w:szCs w:val="28"/>
        </w:rPr>
        <w:t>получателей  государственной</w:t>
      </w:r>
      <w:proofErr w:type="gramEnd"/>
      <w:r>
        <w:rPr>
          <w:rFonts w:ascii="Times New Roman" w:hAnsi="Times New Roman" w:cs="Times New Roman"/>
          <w:sz w:val="28"/>
          <w:szCs w:val="28"/>
        </w:rPr>
        <w:t xml:space="preserve"> услуги являются застрахованные, т.е. физические лица, подлежащие обязательному социальному страхованию от несчастных случаев на производстве и профессиональных заболеваний, получившие повреждение здоровья вследствие несчастного случая на производстве или профессионального заболевания, подтвержденного в установленном порядке и повлекшего утрату профессиональной трудоспособности. </w:t>
      </w:r>
    </w:p>
    <w:p w:rsidR="00526938" w:rsidRDefault="00526938" w:rsidP="00526938">
      <w:pPr>
        <w:ind w:firstLine="709"/>
        <w:jc w:val="both"/>
        <w:rPr>
          <w:rFonts w:ascii="Times New Roman" w:hAnsi="Times New Roman" w:cs="Times New Roman"/>
          <w:sz w:val="28"/>
          <w:szCs w:val="28"/>
        </w:rPr>
      </w:pPr>
      <w:r>
        <w:rPr>
          <w:rFonts w:ascii="Times New Roman" w:hAnsi="Times New Roman" w:cs="Times New Roman"/>
          <w:sz w:val="28"/>
          <w:szCs w:val="28"/>
        </w:rPr>
        <w:t>К таковым относятся физические лица, выполняющие работу на основании трудового договора, заключенного с юридическим лицом либо физическим лицом, нанимающим лиц, подлежащих обязательному социальному страхованию от несчастных случаев на производстве и профессиональных заболеваний. Так же к данной категории относятся физические лица, осужденные к лишению свободы и привлекаемые к труду страхователем,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w:t>
      </w:r>
    </w:p>
    <w:p w:rsidR="00526938" w:rsidRDefault="00526938" w:rsidP="00526938">
      <w:pPr>
        <w:ind w:firstLine="709"/>
        <w:jc w:val="both"/>
        <w:rPr>
          <w:rFonts w:ascii="Times New Roman" w:hAnsi="Times New Roman" w:cs="Times New Roman"/>
          <w:sz w:val="28"/>
          <w:szCs w:val="28"/>
        </w:rPr>
      </w:pPr>
      <w:r>
        <w:rPr>
          <w:rFonts w:ascii="Times New Roman" w:hAnsi="Times New Roman" w:cs="Times New Roman"/>
          <w:sz w:val="28"/>
          <w:szCs w:val="28"/>
        </w:rPr>
        <w:t>Вместе с тем, правом на получение</w:t>
      </w:r>
      <w:r>
        <w:rPr>
          <w:rFonts w:ascii="Times New Roman" w:hAnsi="Times New Roman" w:cs="Times New Roman"/>
          <w:b/>
          <w:sz w:val="28"/>
          <w:szCs w:val="28"/>
        </w:rPr>
        <w:t xml:space="preserve"> </w:t>
      </w:r>
      <w:r>
        <w:rPr>
          <w:rFonts w:ascii="Times New Roman" w:hAnsi="Times New Roman" w:cs="Times New Roman"/>
          <w:sz w:val="28"/>
          <w:szCs w:val="28"/>
        </w:rPr>
        <w:t xml:space="preserve">единовременной и (или) ежемесячной страховых выплат в случае смерти застрахованного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детьми, внуками, братьями и сестрами, не достигшими возраста 14 лет либо достигшими указанного возраста, но по заключению федерального государственного учреждения медико-социальной экспертизы или лечебно-профилактических </w:t>
      </w:r>
      <w:r>
        <w:rPr>
          <w:rFonts w:ascii="Times New Roman" w:hAnsi="Times New Roman" w:cs="Times New Roman"/>
          <w:sz w:val="28"/>
          <w:szCs w:val="28"/>
        </w:rPr>
        <w:lastRenderedPageBreak/>
        <w:t>учреждений государственной системы здравоохранения признанными нуждающимися по состоянию здоровья в постороннем уходе. Право на получение выплат также закреплено за лицами, состоявшими на иждивении умершего, ставшими нетрудоспособными в течение пяти лет со дня его смерти, а также, одним из родителей, супругом (супругой) либо другим членом семьи, неработающим и занятым уходом за детьми, внуками, братьями и сестрами умершего и ставшим нетрудоспособным в период осуществления ухода.</w:t>
      </w:r>
    </w:p>
    <w:p w:rsidR="00526938" w:rsidRDefault="00526938" w:rsidP="00526938">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Воспользоваться данной услугой граждане могут, предоставив заявление и документы в любой территориальный орган Фонда социального страхования </w:t>
      </w:r>
      <w:proofErr w:type="gramStart"/>
      <w:r>
        <w:rPr>
          <w:rFonts w:ascii="Times New Roman" w:eastAsia="Times New Roman" w:hAnsi="Times New Roman" w:cs="Times New Roman"/>
          <w:sz w:val="28"/>
          <w:szCs w:val="28"/>
          <w:lang w:eastAsia="ru-RU"/>
        </w:rPr>
        <w:t>РФ  независимо</w:t>
      </w:r>
      <w:proofErr w:type="gramEnd"/>
      <w:r>
        <w:rPr>
          <w:rFonts w:ascii="Times New Roman" w:eastAsia="Times New Roman" w:hAnsi="Times New Roman" w:cs="Times New Roman"/>
          <w:sz w:val="28"/>
          <w:szCs w:val="28"/>
          <w:lang w:eastAsia="ru-RU"/>
        </w:rPr>
        <w:t xml:space="preserve"> от места жительства лично, через МФЦ, почтовым отправлением или путем заполнения специальной электронной формы заявления на Едином портале государственных услуг.</w:t>
      </w:r>
    </w:p>
    <w:p w:rsidR="00526938" w:rsidRDefault="00526938" w:rsidP="00526938">
      <w:pPr>
        <w:spacing w:after="0" w:line="240" w:lineRule="auto"/>
        <w:ind w:firstLine="540"/>
        <w:jc w:val="both"/>
        <w:rPr>
          <w:rFonts w:ascii="Times New Roman" w:eastAsia="Times New Roman" w:hAnsi="Times New Roman" w:cs="Times New Roman"/>
          <w:sz w:val="28"/>
          <w:szCs w:val="28"/>
          <w:lang w:eastAsia="ru-RU"/>
        </w:rPr>
      </w:pPr>
    </w:p>
    <w:p w:rsidR="00526938" w:rsidRDefault="00526938" w:rsidP="005269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Помощник прокурора </w:t>
      </w:r>
    </w:p>
    <w:p w:rsidR="00526938" w:rsidRDefault="00526938" w:rsidP="005269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Дзержинского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А.А. Гаврилова</w:t>
      </w:r>
    </w:p>
    <w:p w:rsidR="00506876" w:rsidRDefault="00506876"/>
    <w:sectPr w:rsidR="00506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38"/>
    <w:rsid w:val="00506876"/>
    <w:rsid w:val="0052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52E71-F862-48A8-953B-358E75B7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93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2928</Characters>
  <Application>Microsoft Office Word</Application>
  <DocSecurity>0</DocSecurity>
  <Lines>100</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Bryukhanov</dc:creator>
  <cp:keywords/>
  <dc:description/>
  <cp:lastModifiedBy>Maksim Bryukhanov</cp:lastModifiedBy>
  <cp:revision>1</cp:revision>
  <dcterms:created xsi:type="dcterms:W3CDTF">2019-11-18T01:26:00Z</dcterms:created>
  <dcterms:modified xsi:type="dcterms:W3CDTF">2019-11-18T01:26:00Z</dcterms:modified>
</cp:coreProperties>
</file>